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315" w:rsidRPr="00AC4F56" w:rsidRDefault="00AA5315" w:rsidP="00AA5315">
      <w:pPr>
        <w:pStyle w:val="Standard"/>
        <w:jc w:val="both"/>
        <w:rPr>
          <w:rFonts w:ascii="Times New Roman" w:hAnsi="Times New Roman" w:cs="Times New Roman"/>
          <w:b/>
          <w:bCs/>
        </w:rPr>
      </w:pPr>
      <w:r w:rsidRPr="00AC4F56">
        <w:rPr>
          <w:rFonts w:ascii="Times New Roman" w:hAnsi="Times New Roman" w:cs="Times New Roman"/>
          <w:b/>
          <w:bCs/>
        </w:rPr>
        <w:t>5. DA DOCUMENTAÇÃO PARA HABILITAÇÃO - ENVELOPE n° 01</w:t>
      </w:r>
    </w:p>
    <w:p w:rsidR="00AA5315" w:rsidRPr="00AC4F56" w:rsidRDefault="00AA5315" w:rsidP="00AA5315">
      <w:pPr>
        <w:pStyle w:val="Standard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jc w:val="both"/>
        <w:rPr>
          <w:rFonts w:ascii="Times New Roman" w:hAnsi="Times New Roman" w:cs="Times New Roman"/>
        </w:rPr>
      </w:pPr>
      <w:r w:rsidRPr="00AC4F56">
        <w:rPr>
          <w:rFonts w:ascii="Times New Roman" w:hAnsi="Times New Roman" w:cs="Times New Roman"/>
        </w:rPr>
        <w:t xml:space="preserve">5.1 Para o processo de habilitação dos beneficiários fornecedores individuais, conforme discriminados no item </w:t>
      </w:r>
      <w:proofErr w:type="gramStart"/>
      <w:r w:rsidRPr="00AC4F56">
        <w:rPr>
          <w:rFonts w:ascii="Times New Roman" w:hAnsi="Times New Roman" w:cs="Times New Roman"/>
        </w:rPr>
        <w:t>3</w:t>
      </w:r>
      <w:proofErr w:type="gramEnd"/>
      <w:r w:rsidRPr="00AC4F56">
        <w:rPr>
          <w:rFonts w:ascii="Times New Roman" w:hAnsi="Times New Roman" w:cs="Times New Roman"/>
        </w:rPr>
        <w:t>, letra a), estes deverão apresentar à Comissão Permanente de Licitação os documentos relacionados abaixo para serem avaliados e aprovados:</w:t>
      </w:r>
    </w:p>
    <w:p w:rsidR="00AA5315" w:rsidRPr="00AC4F56" w:rsidRDefault="00AA5315" w:rsidP="00AA5315">
      <w:pPr>
        <w:pStyle w:val="Standard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AC4F56">
        <w:rPr>
          <w:rFonts w:ascii="Times New Roman" w:hAnsi="Times New Roman" w:cs="Times New Roman"/>
        </w:rPr>
        <w:t xml:space="preserve">5.1.1. </w:t>
      </w:r>
      <w:proofErr w:type="gramStart"/>
      <w:r w:rsidRPr="00AC4F56">
        <w:rPr>
          <w:rFonts w:ascii="Times New Roman" w:hAnsi="Times New Roman" w:cs="Times New Roman"/>
        </w:rPr>
        <w:t>prova</w:t>
      </w:r>
      <w:proofErr w:type="gramEnd"/>
      <w:r w:rsidRPr="00AC4F56">
        <w:rPr>
          <w:rFonts w:ascii="Times New Roman" w:hAnsi="Times New Roman" w:cs="Times New Roman"/>
        </w:rPr>
        <w:t xml:space="preserve"> de inscrição no Cadastro de Pessoa Física (CPF); e</w:t>
      </w: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AC4F56">
        <w:rPr>
          <w:rFonts w:ascii="Times New Roman" w:hAnsi="Times New Roman" w:cs="Times New Roman"/>
        </w:rPr>
        <w:t xml:space="preserve">5.1.2. </w:t>
      </w:r>
      <w:proofErr w:type="gramStart"/>
      <w:r w:rsidRPr="00AC4F56">
        <w:rPr>
          <w:rFonts w:ascii="Times New Roman" w:hAnsi="Times New Roman" w:cs="Times New Roman"/>
        </w:rPr>
        <w:t>cópia</w:t>
      </w:r>
      <w:proofErr w:type="gramEnd"/>
      <w:r w:rsidRPr="00AC4F56">
        <w:rPr>
          <w:rFonts w:ascii="Times New Roman" w:hAnsi="Times New Roman" w:cs="Times New Roman"/>
        </w:rPr>
        <w:t xml:space="preserve"> da DAP Física, emitida nos últimos 60 (sessenta) dias;</w:t>
      </w: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AC4F56">
        <w:rPr>
          <w:rFonts w:ascii="Times New Roman" w:hAnsi="Times New Roman" w:cs="Times New Roman"/>
        </w:rPr>
        <w:t>5.1.3. Declaração de que os gêneros alimentícios a serem entregues são oriundos de produção própria, conforme modelo constante do Anexo VII deste Edital;</w:t>
      </w: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AC4F56">
        <w:rPr>
          <w:rFonts w:ascii="Times New Roman" w:hAnsi="Times New Roman" w:cs="Times New Roman"/>
        </w:rPr>
        <w:t>5.1.4. Declaração de atendimento aos limites individuais de venda por agricultor ou unidade familiar, conforme modelo constante do Anexo VIII deste Edital.</w:t>
      </w: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  <w:color w:val="162937"/>
          <w:shd w:val="clear" w:color="auto" w:fill="FFFFFF"/>
        </w:rPr>
      </w:pPr>
      <w:r w:rsidRPr="00AC4F56">
        <w:rPr>
          <w:rFonts w:ascii="Times New Roman" w:hAnsi="Times New Roman" w:cs="Times New Roman"/>
        </w:rPr>
        <w:t xml:space="preserve">5.1.5. </w:t>
      </w:r>
      <w:r w:rsidRPr="00AC4F56">
        <w:rPr>
          <w:rFonts w:ascii="Times New Roman" w:hAnsi="Times New Roman" w:cs="Times New Roman"/>
          <w:color w:val="162937"/>
          <w:shd w:val="clear" w:color="auto" w:fill="FFFFFF"/>
        </w:rPr>
        <w:t>Prova de atendimento de requisitos higiênico-sanitários, conforme modelo constante do Anexo XI.</w:t>
      </w: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jc w:val="both"/>
        <w:rPr>
          <w:rFonts w:ascii="Times New Roman" w:hAnsi="Times New Roman" w:cs="Times New Roman"/>
          <w:b/>
          <w:bCs/>
        </w:rPr>
      </w:pPr>
      <w:r w:rsidRPr="00AC4F56">
        <w:rPr>
          <w:rFonts w:ascii="Times New Roman" w:hAnsi="Times New Roman" w:cs="Times New Roman"/>
          <w:b/>
          <w:bCs/>
        </w:rPr>
        <w:t>6. DA PROPOSTA DE VENDA - ENVELOPE n° 02</w:t>
      </w:r>
    </w:p>
    <w:p w:rsidR="00AA5315" w:rsidRPr="00AC4F56" w:rsidRDefault="00AA5315" w:rsidP="00AA5315">
      <w:pPr>
        <w:pStyle w:val="Standard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AC4F56">
        <w:rPr>
          <w:rFonts w:ascii="Times New Roman" w:hAnsi="Times New Roman" w:cs="Times New Roman"/>
        </w:rPr>
        <w:t xml:space="preserve">6.1. Projeto de Venda de Gêneros Alimentícios da Agricultura Familiar e/ou Empreendedor Familiar Rural para Alimentação Escolar com assinatura de todos os agricultores participantes, </w:t>
      </w:r>
      <w:r w:rsidRPr="00AC4F56">
        <w:rPr>
          <w:rFonts w:ascii="Times New Roman" w:hAnsi="Times New Roman" w:cs="Times New Roman"/>
          <w:u w:val="single"/>
        </w:rPr>
        <w:t>Anexo X deste Edital.</w:t>
      </w:r>
    </w:p>
    <w:p w:rsidR="00AA5315" w:rsidRPr="00AC4F56" w:rsidRDefault="00AA5315" w:rsidP="00AA5315">
      <w:pPr>
        <w:pStyle w:val="Standard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AC4F56">
        <w:rPr>
          <w:rFonts w:ascii="Times New Roman" w:hAnsi="Times New Roman" w:cs="Times New Roman"/>
        </w:rPr>
        <w:t>a) Ser formulada em 01 (uma) via, sem emendas, rasuras ou entrelinhas, contendo a identificação do beneficiário ou da organização fornecedora, datada e assinada em sua última folha e rubricada nas demais (se houver) por seu representante legal;</w:t>
      </w: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AC4F56">
        <w:rPr>
          <w:rFonts w:ascii="Times New Roman" w:hAnsi="Times New Roman" w:cs="Times New Roman"/>
        </w:rPr>
        <w:t>b) Conter a discriminação completa dos gêneros alimentícios ofertados, conforme especificações do anexo I do presente Edital, bem como a quantidade a ser fornecida;</w:t>
      </w: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AA5315" w:rsidRPr="00AC4F56" w:rsidRDefault="00AA5315" w:rsidP="00AA5315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AC4F56">
        <w:rPr>
          <w:rFonts w:ascii="Times New Roman" w:hAnsi="Times New Roman" w:cs="Times New Roman"/>
        </w:rPr>
        <w:t>c) Preço unitário e total para cada item ofertado, com os valores expressos em reais, sendo 02 (duas) casas após a vírgula. No preço deverão estar incluídas todas as despesas referentes ao cumprimento do objeto, tais como: transporte, carga e descarga, tributos, impostos e outros.</w:t>
      </w:r>
    </w:p>
    <w:p w:rsidR="00AA5315" w:rsidRPr="00AC4F56" w:rsidRDefault="00AA5315" w:rsidP="00AA5315">
      <w:pPr>
        <w:pStyle w:val="Standard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AA5315" w:rsidRPr="00AC4F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Droid Sans Fallback">
    <w:altName w:val="MS Mincho"/>
    <w:charset w:val="80"/>
    <w:family w:val="auto"/>
    <w:pitch w:val="variable"/>
  </w:font>
  <w:font w:name="FreeSan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315"/>
    <w:rsid w:val="00117A4F"/>
    <w:rsid w:val="00515E1A"/>
    <w:rsid w:val="00AA5315"/>
    <w:rsid w:val="00F3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315"/>
    <w:pPr>
      <w:spacing w:after="200" w:line="276" w:lineRule="auto"/>
    </w:pPr>
    <w:rPr>
      <w:rFonts w:ascii="Calibri" w:eastAsia="Times New Roman" w:hAnsi="Calibri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AA531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315"/>
    <w:pPr>
      <w:spacing w:after="200" w:line="276" w:lineRule="auto"/>
    </w:pPr>
    <w:rPr>
      <w:rFonts w:ascii="Calibri" w:eastAsia="Times New Roman" w:hAnsi="Calibri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AA531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2021-11-24T17:36:00Z</dcterms:created>
  <dcterms:modified xsi:type="dcterms:W3CDTF">2023-01-19T13:05:00Z</dcterms:modified>
</cp:coreProperties>
</file>